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E8C" w:rsidRPr="002028DB" w:rsidRDefault="00071E8C" w:rsidP="002028DB">
      <w:pPr>
        <w:pStyle w:val="Titre1"/>
        <w:pBdr>
          <w:bottom w:val="single" w:sz="6" w:space="1" w:color="9F2936" w:themeColor="accent2"/>
        </w:pBdr>
        <w:jc w:val="center"/>
        <w:rPr>
          <w:color w:val="9F2936" w:themeColor="accent2"/>
          <w:sz w:val="48"/>
        </w:rPr>
      </w:pPr>
      <w:bookmarkStart w:id="0" w:name="_GoBack"/>
      <w:bookmarkEnd w:id="0"/>
      <w:r w:rsidRPr="002028DB">
        <w:rPr>
          <w:color w:val="9F2936" w:themeColor="accent2"/>
          <w:sz w:val="48"/>
        </w:rPr>
        <w:t>SONDAGE</w:t>
      </w:r>
    </w:p>
    <w:p w:rsidR="00071E8C" w:rsidRPr="00415393" w:rsidRDefault="00071E8C" w:rsidP="002028DB">
      <w:pPr>
        <w:spacing w:before="360" w:after="600"/>
        <w:jc w:val="center"/>
        <w:rPr>
          <w:sz w:val="22"/>
        </w:rPr>
      </w:pPr>
      <w:r w:rsidRPr="00415393">
        <w:rPr>
          <w:sz w:val="22"/>
        </w:rPr>
        <w:t xml:space="preserve">Sondage téléphonique réalisé le </w:t>
      </w:r>
      <w:r w:rsidRPr="00415393">
        <w:rPr>
          <w:b/>
          <w:sz w:val="22"/>
        </w:rPr>
        <w:t>XXX</w:t>
      </w:r>
      <w:r w:rsidRPr="00415393">
        <w:rPr>
          <w:sz w:val="22"/>
        </w:rPr>
        <w:t xml:space="preserve"> concernant les choix de lecture des consommateurs.</w:t>
      </w:r>
    </w:p>
    <w:p w:rsidR="00987E6D" w:rsidRPr="00071E8C" w:rsidRDefault="00987E6D" w:rsidP="007217E9">
      <w:pPr>
        <w:spacing w:before="480"/>
      </w:pPr>
      <w:r w:rsidRPr="00F00333">
        <w:rPr>
          <w:b/>
        </w:rPr>
        <w:t>Ville du répondant</w:t>
      </w:r>
      <w:r w:rsidRPr="00071E8C">
        <w:t xml:space="preserve"> : </w:t>
      </w:r>
    </w:p>
    <w:p w:rsidR="00A25636" w:rsidRDefault="00D508C5" w:rsidP="007217E9">
      <w:pPr>
        <w:tabs>
          <w:tab w:val="left" w:pos="4820"/>
        </w:tabs>
        <w:spacing w:before="480"/>
        <w:rPr>
          <w:b/>
        </w:rPr>
      </w:pPr>
      <w:r>
        <w:rPr>
          <w:b/>
        </w:rPr>
        <w:t>Téléphone</w:t>
      </w:r>
      <w:r w:rsidR="00987E6D">
        <w:rPr>
          <w:b/>
        </w:rPr>
        <w:t xml:space="preserve"> : </w:t>
      </w:r>
      <w:r>
        <w:rPr>
          <w:b/>
        </w:rPr>
        <w:tab/>
        <w:t xml:space="preserve">Code postal : </w:t>
      </w:r>
    </w:p>
    <w:p w:rsidR="00071E8C" w:rsidRPr="00F00333" w:rsidRDefault="00071E8C" w:rsidP="007217E9">
      <w:pPr>
        <w:spacing w:before="480"/>
        <w:rPr>
          <w:b/>
        </w:rPr>
      </w:pPr>
      <w:r w:rsidRPr="00F00333">
        <w:rPr>
          <w:b/>
        </w:rPr>
        <w:t>Groupe d’âge du répondant</w:t>
      </w:r>
      <w:r w:rsidR="00191D5D">
        <w:rPr>
          <w:b/>
        </w:rPr>
        <w:t xml:space="preserve"> : </w:t>
      </w:r>
    </w:p>
    <w:p w:rsidR="00071E8C" w:rsidRPr="00F00333" w:rsidRDefault="00071E8C" w:rsidP="007217E9">
      <w:pPr>
        <w:spacing w:before="480" w:after="120"/>
        <w:rPr>
          <w:b/>
        </w:rPr>
      </w:pPr>
      <w:r w:rsidRPr="00F00333">
        <w:rPr>
          <w:b/>
        </w:rPr>
        <w:t>Quels genres de livres lisez-vous</w:t>
      </w:r>
      <w:r w:rsidR="00D2731E">
        <w:rPr>
          <w:b/>
        </w:rPr>
        <w:t xml:space="preserve"> </w:t>
      </w:r>
      <w:r w:rsidRPr="00F00333">
        <w:rPr>
          <w:b/>
        </w:rPr>
        <w:t>?</w:t>
      </w:r>
    </w:p>
    <w:tbl>
      <w:tblPr>
        <w:tblW w:w="0" w:type="auto"/>
        <w:tblInd w:w="354" w:type="dxa"/>
        <w:tblLayout w:type="fixed"/>
        <w:tblCellMar>
          <w:left w:w="70" w:type="dxa"/>
          <w:right w:w="70" w:type="dxa"/>
        </w:tblCellMar>
        <w:tblLook w:val="0000" w:firstRow="0" w:lastRow="0" w:firstColumn="0" w:lastColumn="0" w:noHBand="0" w:noVBand="0"/>
      </w:tblPr>
      <w:tblGrid>
        <w:gridCol w:w="2835"/>
        <w:gridCol w:w="2835"/>
        <w:gridCol w:w="2835"/>
      </w:tblGrid>
      <w:tr w:rsidR="00071E8C" w:rsidRPr="00071E8C" w:rsidTr="002028DB">
        <w:trPr>
          <w:trHeight w:val="567"/>
        </w:trPr>
        <w:tc>
          <w:tcPr>
            <w:tcW w:w="2835" w:type="dxa"/>
            <w:vAlign w:val="center"/>
          </w:tcPr>
          <w:p w:rsidR="00071E8C" w:rsidRPr="00071E8C" w:rsidRDefault="00D2731E" w:rsidP="002028DB">
            <w:pPr>
              <w:tabs>
                <w:tab w:val="left" w:pos="2198"/>
              </w:tabs>
              <w:spacing w:before="120" w:after="120"/>
            </w:pPr>
            <w:r>
              <w:t xml:space="preserve">   </w:t>
            </w:r>
            <w:r w:rsidRPr="00071E8C">
              <w:t>Biographies</w:t>
            </w:r>
            <w:r>
              <w:t xml:space="preserve"> </w:t>
            </w:r>
            <w:r>
              <w:tab/>
            </w:r>
          </w:p>
        </w:tc>
        <w:tc>
          <w:tcPr>
            <w:tcW w:w="2835" w:type="dxa"/>
            <w:vAlign w:val="center"/>
          </w:tcPr>
          <w:p w:rsidR="00071E8C" w:rsidRPr="00071E8C" w:rsidRDefault="00D2731E" w:rsidP="002028DB">
            <w:pPr>
              <w:tabs>
                <w:tab w:val="left" w:pos="2198"/>
              </w:tabs>
              <w:spacing w:before="120" w:after="120"/>
            </w:pPr>
            <w:r>
              <w:t xml:space="preserve">   </w:t>
            </w:r>
            <w:r w:rsidR="00071E8C" w:rsidRPr="00071E8C">
              <w:t>Horreur</w:t>
            </w:r>
            <w:r w:rsidR="00071E8C" w:rsidRPr="00071E8C">
              <w:tab/>
            </w:r>
          </w:p>
        </w:tc>
        <w:tc>
          <w:tcPr>
            <w:tcW w:w="2835" w:type="dxa"/>
            <w:vAlign w:val="center"/>
          </w:tcPr>
          <w:p w:rsidR="00071E8C" w:rsidRPr="00071E8C" w:rsidRDefault="00D2731E" w:rsidP="002028DB">
            <w:pPr>
              <w:tabs>
                <w:tab w:val="left" w:pos="2198"/>
              </w:tabs>
              <w:spacing w:before="120" w:after="120"/>
            </w:pPr>
            <w:r>
              <w:t xml:space="preserve">   </w:t>
            </w:r>
            <w:r w:rsidR="00071E8C" w:rsidRPr="00071E8C">
              <w:t>Romans policier</w:t>
            </w:r>
            <w:r w:rsidR="00071E8C" w:rsidRPr="00071E8C">
              <w:tab/>
            </w:r>
          </w:p>
        </w:tc>
      </w:tr>
      <w:tr w:rsidR="00071E8C" w:rsidRPr="00071E8C" w:rsidTr="002028DB">
        <w:trPr>
          <w:trHeight w:val="567"/>
        </w:trPr>
        <w:tc>
          <w:tcPr>
            <w:tcW w:w="2835" w:type="dxa"/>
            <w:vAlign w:val="center"/>
          </w:tcPr>
          <w:p w:rsidR="00071E8C" w:rsidRPr="00071E8C" w:rsidRDefault="00D2731E" w:rsidP="002028DB">
            <w:pPr>
              <w:tabs>
                <w:tab w:val="left" w:pos="2198"/>
              </w:tabs>
              <w:spacing w:before="120" w:after="120"/>
            </w:pPr>
            <w:r>
              <w:t xml:space="preserve">   </w:t>
            </w:r>
            <w:r w:rsidR="00071E8C" w:rsidRPr="00071E8C">
              <w:t>Histoires vécues</w:t>
            </w:r>
            <w:r w:rsidR="00071E8C" w:rsidRPr="00071E8C">
              <w:tab/>
            </w:r>
            <w:r>
              <w:t xml:space="preserve"> </w:t>
            </w:r>
          </w:p>
        </w:tc>
        <w:tc>
          <w:tcPr>
            <w:tcW w:w="2835" w:type="dxa"/>
            <w:vAlign w:val="center"/>
          </w:tcPr>
          <w:p w:rsidR="00071E8C" w:rsidRPr="00071E8C" w:rsidRDefault="00D2731E" w:rsidP="002028DB">
            <w:pPr>
              <w:tabs>
                <w:tab w:val="left" w:pos="2198"/>
              </w:tabs>
              <w:spacing w:before="120" w:after="120"/>
            </w:pPr>
            <w:r>
              <w:t xml:space="preserve">   </w:t>
            </w:r>
            <w:r w:rsidR="00071E8C" w:rsidRPr="00071E8C">
              <w:t>Romans d’amour</w:t>
            </w:r>
            <w:r w:rsidR="00071E8C" w:rsidRPr="00071E8C">
              <w:tab/>
            </w:r>
          </w:p>
        </w:tc>
        <w:tc>
          <w:tcPr>
            <w:tcW w:w="2835" w:type="dxa"/>
            <w:vAlign w:val="center"/>
          </w:tcPr>
          <w:p w:rsidR="00071E8C" w:rsidRPr="00071E8C" w:rsidRDefault="00D2731E" w:rsidP="002028DB">
            <w:pPr>
              <w:tabs>
                <w:tab w:val="left" w:pos="2198"/>
              </w:tabs>
              <w:spacing w:before="120" w:after="120"/>
            </w:pPr>
            <w:r>
              <w:t xml:space="preserve">   </w:t>
            </w:r>
            <w:r w:rsidR="00071E8C" w:rsidRPr="00071E8C">
              <w:t>Science-fiction</w:t>
            </w:r>
            <w:r w:rsidR="00071E8C" w:rsidRPr="00071E8C">
              <w:tab/>
            </w:r>
          </w:p>
        </w:tc>
      </w:tr>
      <w:tr w:rsidR="00071E8C" w:rsidRPr="00071E8C" w:rsidTr="002028DB">
        <w:trPr>
          <w:cantSplit/>
          <w:trHeight w:val="567"/>
        </w:trPr>
        <w:tc>
          <w:tcPr>
            <w:tcW w:w="8505" w:type="dxa"/>
            <w:gridSpan w:val="3"/>
            <w:vAlign w:val="center"/>
          </w:tcPr>
          <w:p w:rsidR="00071E8C" w:rsidRPr="00071E8C" w:rsidRDefault="00D2731E" w:rsidP="002028DB">
            <w:pPr>
              <w:spacing w:before="120" w:after="120"/>
            </w:pPr>
            <w:r>
              <w:t xml:space="preserve">   </w:t>
            </w:r>
            <w:r w:rsidR="00071E8C" w:rsidRPr="00071E8C">
              <w:t>Autres</w:t>
            </w:r>
            <w:r w:rsidR="00EA317A">
              <w:t xml:space="preserve"> : </w:t>
            </w:r>
          </w:p>
        </w:tc>
      </w:tr>
    </w:tbl>
    <w:p w:rsidR="004B51D9" w:rsidRDefault="00071E8C" w:rsidP="002028DB">
      <w:pPr>
        <w:spacing w:before="1200"/>
        <w:rPr>
          <w:b/>
        </w:rPr>
      </w:pPr>
      <w:r w:rsidRPr="00071E8C">
        <w:t xml:space="preserve">Sondage effectué par : </w:t>
      </w:r>
      <w:r w:rsidRPr="002028DB">
        <w:rPr>
          <w:b/>
        </w:rPr>
        <w:t>XXX</w:t>
      </w:r>
    </w:p>
    <w:p w:rsidR="004B51D9" w:rsidRDefault="004B51D9" w:rsidP="004B51D9">
      <w:pPr>
        <w:sectPr w:rsidR="004B51D9" w:rsidSect="004B51D9">
          <w:headerReference w:type="default" r:id="rId7"/>
          <w:pgSz w:w="12240" w:h="15840"/>
          <w:pgMar w:top="1701" w:right="1418" w:bottom="1418" w:left="1418" w:header="1191" w:footer="720" w:gutter="0"/>
          <w:cols w:space="720"/>
          <w:docGrid w:linePitch="326"/>
        </w:sectPr>
      </w:pPr>
    </w:p>
    <w:p w:rsidR="004B51D9" w:rsidRPr="00F106DD" w:rsidRDefault="004B51D9" w:rsidP="004B51D9">
      <w:pPr>
        <w:pStyle w:val="Titre1"/>
        <w:jc w:val="both"/>
      </w:pPr>
      <w:r w:rsidRPr="00F106DD">
        <w:rPr>
          <w:rStyle w:val="lev"/>
          <w:b/>
          <w:bCs/>
        </w:rPr>
        <w:lastRenderedPageBreak/>
        <w:t>Lire peut vous faire du bien</w:t>
      </w:r>
    </w:p>
    <w:p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 xml:space="preserve">Tout d’abord, jetons un œil à une idée bien arrêtée : lire est sain, bon pour votre santé et bon pour vous. Eh bien, je pense que oui, mais est-ce meilleur en soi que l’une des centaines d’autres activités existantes ? Peut-être parfois. </w:t>
      </w:r>
    </w:p>
    <w:p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Est-ce-que lire un livre est mieux? Mieux qu’une bonne conversation ? Mieux qu’explorer des sites web sur un sujet qui vous passionne ? Mieux qu’explorer la nature ? Mieux que faire du sport ? Mieux que dessiner ou lire ou jouer de la musique ou danser ?</w:t>
      </w:r>
    </w:p>
    <w:p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Je ne pense pas. Je pense que chaque activité à ses propres avantages et sources de plaisir.</w:t>
      </w:r>
    </w:p>
    <w:p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regarder la télé? Je tends à croire que oui, si apprendre est important pour vous, mais pas nécessairement si votre objectif principal est le plaisir. Ces deux activités peuvent être appréciables à leur façon.</w:t>
      </w:r>
    </w:p>
    <w:p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jouer aux jeux vidéo ? Cela va être sujet à controverse, mais je ne pense pas que ça le soit.</w:t>
      </w:r>
    </w:p>
    <w:p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Lire peut être mieux que nombre d’activités si votre objectif principal est de vous cultiver et d’améliorer vos chances de succès dans diverses carrières. Cependant… lire est plus qu’un moyen d’atteindre un but… lire est une fin en soi. C’est un plaisir, et c’est comme ça que vous devriez l’aborder.</w:t>
      </w:r>
    </w:p>
    <w:p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Et si vous bénéficiez accessoirement du fait d’être mieux préparé pour vos études et pour votre vie, alors tant mieux !</w:t>
      </w:r>
    </w:p>
    <w:sectPr w:rsidR="004B51D9" w:rsidRPr="00F106DD" w:rsidSect="004B51D9">
      <w:headerReference w:type="default" r:id="rId8"/>
      <w:pgSz w:w="12240" w:h="15840"/>
      <w:pgMar w:top="1701" w:right="1418" w:bottom="1418" w:left="1418" w:header="1191"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56E" w:rsidRDefault="00E1156E" w:rsidP="00071E8C">
      <w:pPr>
        <w:spacing w:after="0" w:line="240" w:lineRule="auto"/>
      </w:pPr>
      <w:r>
        <w:separator/>
      </w:r>
    </w:p>
  </w:endnote>
  <w:endnote w:type="continuationSeparator" w:id="0">
    <w:p w:rsidR="00E1156E" w:rsidRDefault="00E1156E" w:rsidP="00071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56E" w:rsidRDefault="00E1156E" w:rsidP="00071E8C">
      <w:pPr>
        <w:spacing w:after="0" w:line="240" w:lineRule="auto"/>
      </w:pPr>
      <w:r>
        <w:separator/>
      </w:r>
    </w:p>
  </w:footnote>
  <w:footnote w:type="continuationSeparator" w:id="0">
    <w:p w:rsidR="00E1156E" w:rsidRDefault="00E1156E" w:rsidP="00071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6"/>
      <w:gridCol w:w="5828"/>
    </w:tblGrid>
    <w:tr w:rsidR="006B3F52" w:rsidTr="00460A81">
      <w:trPr>
        <w:trHeight w:val="2417"/>
      </w:trPr>
      <w:tc>
        <w:tcPr>
          <w:tcW w:w="2196" w:type="dxa"/>
          <w:shd w:val="clear" w:color="auto" w:fill="FBCB9A" w:themeFill="accent1" w:themeFillTint="66"/>
          <w:vAlign w:val="center"/>
        </w:tcPr>
        <w:p w:rsidR="006B3F52" w:rsidRDefault="006B3F52" w:rsidP="00460A81">
          <w:pPr>
            <w:pStyle w:val="En-tte"/>
            <w:jc w:val="center"/>
          </w:pPr>
          <w:r>
            <w:rPr>
              <w:rFonts w:cs="Arial"/>
              <w:noProof/>
              <w:color w:val="0000FF"/>
              <w:sz w:val="27"/>
              <w:szCs w:val="27"/>
            </w:rPr>
            <w:drawing>
              <wp:inline distT="0" distB="0" distL="0" distR="0" wp14:anchorId="10EACAAE" wp14:editId="1A6E1E80">
                <wp:extent cx="2124075" cy="2152650"/>
                <wp:effectExtent l="0" t="0" r="9525" b="0"/>
                <wp:docPr id="1" name="Image 1" descr="https://encrypted-tbn3.gstatic.com/images?q=tbn:ANd9GcQ1_mSpDBAZvOTpBeEKMhXb7h-Vtm6rfb_6NhP9VUpIGDqJBYxZ2r9UbdC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Q1_mSpDBAZvOTpBeEKMhXb7h-Vtm6rfb_6NhP9VUpIGDqJBYxZ2r9UbdCR">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4075" cy="2152650"/>
                        </a:xfrm>
                        <a:prstGeom prst="rect">
                          <a:avLst/>
                        </a:prstGeom>
                        <a:noFill/>
                        <a:ln>
                          <a:noFill/>
                        </a:ln>
                      </pic:spPr>
                    </pic:pic>
                  </a:graphicData>
                </a:graphic>
              </wp:inline>
            </w:drawing>
          </w:r>
        </w:p>
      </w:tc>
      <w:tc>
        <w:tcPr>
          <w:tcW w:w="7408" w:type="dxa"/>
          <w:shd w:val="clear" w:color="auto" w:fill="FBCB9A" w:themeFill="accent1" w:themeFillTint="66"/>
        </w:tcPr>
        <w:p w:rsidR="006B3F52" w:rsidRDefault="006B3F52" w:rsidP="009C2F65">
          <w:pPr>
            <w:pStyle w:val="Titre1"/>
            <w:jc w:val="center"/>
            <w:outlineLvl w:val="0"/>
          </w:pPr>
          <w:r>
            <w:t>LE CHOIX DES LECTEURS</w:t>
          </w:r>
        </w:p>
        <w:p w:rsidR="006B3F52" w:rsidRDefault="006B3F52" w:rsidP="009D2C4E">
          <w:pPr>
            <w:pStyle w:val="En-tte"/>
            <w:jc w:val="center"/>
          </w:pPr>
          <w:r>
            <w:rPr>
              <w:rFonts w:cs="Arial"/>
              <w:noProof/>
              <w:color w:val="0000FF"/>
              <w:sz w:val="27"/>
              <w:szCs w:val="27"/>
            </w:rPr>
            <w:drawing>
              <wp:inline distT="0" distB="0" distL="0" distR="0" wp14:anchorId="0D94CB33" wp14:editId="20442DEF">
                <wp:extent cx="1562100" cy="1340803"/>
                <wp:effectExtent l="0" t="0" r="0" b="0"/>
                <wp:docPr id="6" name="Image 6" descr="https://encrypted-tbn0.gstatic.com/images?q=tbn:ANd9GcQ1IdvlrPEc6Vo8wyXIK43C285R09q6QVoBVV4iFHxK60Szp5xUr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Q1IdvlrPEc6Vo8wyXIK43C285R09q6QVoBVV4iFHxK60Szp5xUr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1340803"/>
                        </a:xfrm>
                        <a:prstGeom prst="rect">
                          <a:avLst/>
                        </a:prstGeom>
                        <a:noFill/>
                        <a:ln>
                          <a:noFill/>
                        </a:ln>
                      </pic:spPr>
                    </pic:pic>
                  </a:graphicData>
                </a:graphic>
              </wp:inline>
            </w:drawing>
          </w:r>
        </w:p>
      </w:tc>
    </w:tr>
  </w:tbl>
  <w:p w:rsidR="006B3F52" w:rsidRDefault="006B3F52" w:rsidP="0005008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9" w:rsidRDefault="004B51D9" w:rsidP="000500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539C5"/>
    <w:multiLevelType w:val="multilevel"/>
    <w:tmpl w:val="090A2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BC512A"/>
    <w:multiLevelType w:val="multilevel"/>
    <w:tmpl w:val="093CB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E8C"/>
    <w:rsid w:val="0005008B"/>
    <w:rsid w:val="00071E8C"/>
    <w:rsid w:val="00161C36"/>
    <w:rsid w:val="00177CEE"/>
    <w:rsid w:val="00191D5D"/>
    <w:rsid w:val="001A1B6A"/>
    <w:rsid w:val="001E19BB"/>
    <w:rsid w:val="001F1892"/>
    <w:rsid w:val="002028DB"/>
    <w:rsid w:val="002B4161"/>
    <w:rsid w:val="002B6031"/>
    <w:rsid w:val="003249F9"/>
    <w:rsid w:val="00350382"/>
    <w:rsid w:val="00355CBB"/>
    <w:rsid w:val="00415393"/>
    <w:rsid w:val="00434243"/>
    <w:rsid w:val="00460A81"/>
    <w:rsid w:val="00475355"/>
    <w:rsid w:val="004B51D9"/>
    <w:rsid w:val="004C25A9"/>
    <w:rsid w:val="005271BF"/>
    <w:rsid w:val="00537FB2"/>
    <w:rsid w:val="00540266"/>
    <w:rsid w:val="00606B3B"/>
    <w:rsid w:val="006B3F52"/>
    <w:rsid w:val="0071239B"/>
    <w:rsid w:val="007217E9"/>
    <w:rsid w:val="00795888"/>
    <w:rsid w:val="00801D5C"/>
    <w:rsid w:val="008453F5"/>
    <w:rsid w:val="008A75A4"/>
    <w:rsid w:val="00912BA3"/>
    <w:rsid w:val="0096087A"/>
    <w:rsid w:val="009842AC"/>
    <w:rsid w:val="0098562A"/>
    <w:rsid w:val="00987E6D"/>
    <w:rsid w:val="009C2F65"/>
    <w:rsid w:val="009D2C4E"/>
    <w:rsid w:val="009F35AA"/>
    <w:rsid w:val="009F5325"/>
    <w:rsid w:val="00A25636"/>
    <w:rsid w:val="00A96BA3"/>
    <w:rsid w:val="00AC7B2D"/>
    <w:rsid w:val="00AF1004"/>
    <w:rsid w:val="00B077E5"/>
    <w:rsid w:val="00C043B6"/>
    <w:rsid w:val="00CA4418"/>
    <w:rsid w:val="00CD61A5"/>
    <w:rsid w:val="00D12109"/>
    <w:rsid w:val="00D2731E"/>
    <w:rsid w:val="00D508C5"/>
    <w:rsid w:val="00D71255"/>
    <w:rsid w:val="00DC12E2"/>
    <w:rsid w:val="00DC6757"/>
    <w:rsid w:val="00E1156E"/>
    <w:rsid w:val="00E7350B"/>
    <w:rsid w:val="00E94F26"/>
    <w:rsid w:val="00EA317A"/>
    <w:rsid w:val="00ED3F1E"/>
    <w:rsid w:val="00F00333"/>
    <w:rsid w:val="00F01917"/>
    <w:rsid w:val="00F106DD"/>
    <w:rsid w:val="00F21FA9"/>
    <w:rsid w:val="00F94ED0"/>
    <w:rsid w:val="00FA2B2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85F9A6-FD30-49E4-AD58-AFE1637E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71E8C"/>
    <w:rPr>
      <w:sz w:val="24"/>
    </w:rPr>
  </w:style>
  <w:style w:type="paragraph" w:styleId="Titre1">
    <w:name w:val="heading 1"/>
    <w:basedOn w:val="Normal"/>
    <w:next w:val="Normal"/>
    <w:link w:val="Titre1Car"/>
    <w:uiPriority w:val="9"/>
    <w:qFormat/>
    <w:rsid w:val="00F106DD"/>
    <w:pPr>
      <w:keepNext/>
      <w:keepLines/>
      <w:spacing w:before="480" w:after="0"/>
      <w:outlineLvl w:val="0"/>
    </w:pPr>
    <w:rPr>
      <w:rFonts w:asciiTheme="majorHAnsi" w:eastAsiaTheme="majorEastAsia" w:hAnsiTheme="majorHAnsi" w:cstheme="majorBidi"/>
      <w:b/>
      <w:bCs/>
      <w:color w:val="761E28" w:themeColor="accent2" w:themeShade="BF"/>
      <w:sz w:val="32"/>
      <w:szCs w:val="28"/>
    </w:rPr>
  </w:style>
  <w:style w:type="paragraph" w:styleId="Titre3">
    <w:name w:val="heading 3"/>
    <w:basedOn w:val="Normal"/>
    <w:next w:val="Normal"/>
    <w:link w:val="Titre3Car"/>
    <w:uiPriority w:val="9"/>
    <w:semiHidden/>
    <w:unhideWhenUsed/>
    <w:qFormat/>
    <w:rsid w:val="00F106DD"/>
    <w:pPr>
      <w:keepNext/>
      <w:keepLines/>
      <w:spacing w:before="200" w:after="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71E8C"/>
    <w:pPr>
      <w:tabs>
        <w:tab w:val="center" w:pos="4320"/>
        <w:tab w:val="right" w:pos="8640"/>
      </w:tabs>
      <w:spacing w:after="0" w:line="240" w:lineRule="auto"/>
    </w:pPr>
    <w:rPr>
      <w:rFonts w:ascii="Arial" w:eastAsia="Times New Roman" w:hAnsi="Arial" w:cs="Times New Roman"/>
      <w:szCs w:val="20"/>
      <w:lang w:eastAsia="fr-CA"/>
    </w:rPr>
  </w:style>
  <w:style w:type="character" w:customStyle="1" w:styleId="En-tteCar">
    <w:name w:val="En-tête Car"/>
    <w:basedOn w:val="Policepardfaut"/>
    <w:link w:val="En-tte"/>
    <w:rsid w:val="00071E8C"/>
    <w:rPr>
      <w:rFonts w:ascii="Arial" w:eastAsia="Times New Roman" w:hAnsi="Arial" w:cs="Times New Roman"/>
      <w:sz w:val="24"/>
      <w:szCs w:val="20"/>
      <w:lang w:eastAsia="fr-CA"/>
    </w:rPr>
  </w:style>
  <w:style w:type="paragraph" w:styleId="Pieddepage">
    <w:name w:val="footer"/>
    <w:basedOn w:val="Normal"/>
    <w:link w:val="PieddepageCar"/>
    <w:uiPriority w:val="99"/>
    <w:unhideWhenUsed/>
    <w:rsid w:val="00071E8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71E8C"/>
    <w:rPr>
      <w:sz w:val="24"/>
    </w:rPr>
  </w:style>
  <w:style w:type="paragraph" w:styleId="Textedebulles">
    <w:name w:val="Balloon Text"/>
    <w:basedOn w:val="Normal"/>
    <w:link w:val="TextedebullesCar"/>
    <w:uiPriority w:val="99"/>
    <w:semiHidden/>
    <w:unhideWhenUsed/>
    <w:rsid w:val="000500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5008B"/>
    <w:rPr>
      <w:rFonts w:ascii="Tahoma" w:hAnsi="Tahoma" w:cs="Tahoma"/>
      <w:sz w:val="16"/>
      <w:szCs w:val="16"/>
    </w:rPr>
  </w:style>
  <w:style w:type="table" w:styleId="Grilledutableau">
    <w:name w:val="Table Grid"/>
    <w:basedOn w:val="TableauNormal"/>
    <w:uiPriority w:val="59"/>
    <w:rsid w:val="000500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F106DD"/>
    <w:rPr>
      <w:rFonts w:asciiTheme="majorHAnsi" w:eastAsiaTheme="majorEastAsia" w:hAnsiTheme="majorHAnsi" w:cstheme="majorBidi"/>
      <w:b/>
      <w:bCs/>
      <w:color w:val="761E28" w:themeColor="accent2" w:themeShade="BF"/>
      <w:sz w:val="32"/>
      <w:szCs w:val="28"/>
    </w:rPr>
  </w:style>
  <w:style w:type="paragraph" w:styleId="NormalWeb">
    <w:name w:val="Normal (Web)"/>
    <w:basedOn w:val="Normal"/>
    <w:uiPriority w:val="99"/>
    <w:semiHidden/>
    <w:unhideWhenUsed/>
    <w:rsid w:val="00A96BA3"/>
    <w:pPr>
      <w:spacing w:before="100" w:beforeAutospacing="1" w:after="100" w:afterAutospacing="1" w:line="240" w:lineRule="auto"/>
    </w:pPr>
    <w:rPr>
      <w:rFonts w:ascii="Times New Roman" w:eastAsia="Times New Roman" w:hAnsi="Times New Roman" w:cs="Times New Roman"/>
      <w:szCs w:val="24"/>
      <w:lang w:eastAsia="fr-CA"/>
    </w:rPr>
  </w:style>
  <w:style w:type="character" w:styleId="lev">
    <w:name w:val="Strong"/>
    <w:basedOn w:val="Policepardfaut"/>
    <w:uiPriority w:val="22"/>
    <w:qFormat/>
    <w:rsid w:val="00A96BA3"/>
    <w:rPr>
      <w:b/>
      <w:bCs/>
    </w:rPr>
  </w:style>
  <w:style w:type="character" w:customStyle="1" w:styleId="Titre3Car">
    <w:name w:val="Titre 3 Car"/>
    <w:basedOn w:val="Policepardfaut"/>
    <w:link w:val="Titre3"/>
    <w:uiPriority w:val="9"/>
    <w:semiHidden/>
    <w:rsid w:val="00F106DD"/>
    <w:rPr>
      <w:rFonts w:asciiTheme="majorHAnsi" w:eastAsiaTheme="majorEastAsia" w:hAnsiTheme="majorHAnsi" w:cstheme="majorBidi"/>
      <w:b/>
      <w:bCs/>
      <w:color w:val="F07F09" w:themeColor="accent1"/>
      <w:sz w:val="24"/>
    </w:rPr>
  </w:style>
  <w:style w:type="character" w:styleId="Lienhypertexte">
    <w:name w:val="Hyperlink"/>
    <w:basedOn w:val="Policepardfaut"/>
    <w:uiPriority w:val="99"/>
    <w:semiHidden/>
    <w:unhideWhenUsed/>
    <w:rsid w:val="00F106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547915">
      <w:bodyDiv w:val="1"/>
      <w:marLeft w:val="0"/>
      <w:marRight w:val="0"/>
      <w:marTop w:val="0"/>
      <w:marBottom w:val="0"/>
      <w:divBdr>
        <w:top w:val="none" w:sz="0" w:space="0" w:color="auto"/>
        <w:left w:val="none" w:sz="0" w:space="0" w:color="auto"/>
        <w:bottom w:val="none" w:sz="0" w:space="0" w:color="auto"/>
        <w:right w:val="none" w:sz="0" w:space="0" w:color="auto"/>
      </w:divBdr>
    </w:div>
    <w:div w:id="2118479730">
      <w:bodyDiv w:val="1"/>
      <w:marLeft w:val="0"/>
      <w:marRight w:val="0"/>
      <w:marTop w:val="0"/>
      <w:marBottom w:val="0"/>
      <w:divBdr>
        <w:top w:val="none" w:sz="0" w:space="0" w:color="auto"/>
        <w:left w:val="none" w:sz="0" w:space="0" w:color="auto"/>
        <w:bottom w:val="none" w:sz="0" w:space="0" w:color="auto"/>
        <w:right w:val="none" w:sz="0" w:space="0" w:color="auto"/>
      </w:divBdr>
      <w:divsChild>
        <w:div w:id="324359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ca/imgres?sa=X&amp;biw=1366&amp;bih=673&amp;tbm=isch&amp;tbnid=lZdspFOIIfCKSM:&amp;imgrefurl=http://www.7a6t-parceque.sitew.fr/&amp;docid=CK0X-1Y4RcYNqM&amp;imgurl=http://mfs0.cdnsw.com/fs/7A6T_/6j24i-Coccinelle_qui_fait_lecture_1.gif&amp;w=300&amp;h=258&amp;ei=UFMSU9bHLMblyQHtqIHACg&amp;zoom=1&amp;ved=0CL0BEIQcMBk&amp;iact=rc&amp;dur=671&amp;page=2&amp;start=12&amp;ndsp=23" TargetMode="External"/><Relationship Id="rId2" Type="http://schemas.openxmlformats.org/officeDocument/2006/relationships/image" Target="media/image1.jpeg"/><Relationship Id="rId1" Type="http://schemas.openxmlformats.org/officeDocument/2006/relationships/hyperlink" Target="https://www.google.ca/search?biw=1366&amp;bih=673&amp;tbm=isch&amp;q=lecture+clipart&amp;revid=1757434783" TargetMode="External"/><Relationship Id="rId4" Type="http://schemas.openxmlformats.org/officeDocument/2006/relationships/image" Target="media/image2.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1491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Gestion Nicole Benoît inc.</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GNB</dc:creator>
  <cp:lastModifiedBy>Murielle Richard</cp:lastModifiedBy>
  <cp:revision>2</cp:revision>
  <dcterms:created xsi:type="dcterms:W3CDTF">2016-05-12T16:20:00Z</dcterms:created>
  <dcterms:modified xsi:type="dcterms:W3CDTF">2016-05-12T16:20:00Z</dcterms:modified>
</cp:coreProperties>
</file>